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beforeLines="10" w:afterLines="10" w:line="288" w:lineRule="auto"/>
              <w:jc w:val="center"/>
              <w:rPr>
                <w:b/>
                <w:kern w:val="0"/>
              </w:rPr>
            </w:pPr>
            <w:r>
              <w:rPr>
                <w:rFonts w:hint="eastAsia"/>
                <w:b/>
                <w:kern w:val="0"/>
                <w:sz w:val="24"/>
              </w:rPr>
              <w:t>项目名称</w:t>
            </w:r>
          </w:p>
        </w:tc>
        <w:tc>
          <w:tcPr>
            <w:tcW w:w="6974" w:type="dxa"/>
            <w:tcBorders>
              <w:top w:val="single" w:color="auto" w:sz="4" w:space="0"/>
              <w:left w:val="single" w:color="auto" w:sz="4" w:space="0"/>
              <w:bottom w:val="single" w:color="auto" w:sz="4" w:space="0"/>
              <w:right w:val="single" w:color="auto" w:sz="4" w:space="0"/>
            </w:tcBorders>
            <w:vAlign w:val="center"/>
          </w:tcPr>
          <w:p>
            <w:pPr>
              <w:spacing w:beforeLines="10" w:afterLines="10" w:line="288" w:lineRule="auto"/>
              <w:rPr>
                <w:kern w:val="0"/>
              </w:rPr>
            </w:pPr>
            <w:r>
              <w:rPr>
                <w:rFonts w:hint="eastAsia"/>
                <w:kern w:val="0"/>
                <w:sz w:val="24"/>
              </w:rPr>
              <w:t>中缅农业双创孵化及现代交易中心项目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spacing w:beforeLines="10" w:afterLines="10" w:line="288" w:lineRule="auto"/>
              <w:jc w:val="center"/>
              <w:rPr>
                <w:b/>
                <w:kern w:val="0"/>
              </w:rPr>
            </w:pPr>
            <w:r>
              <w:rPr>
                <w:rFonts w:hint="eastAsia"/>
                <w:b/>
                <w:kern w:val="0"/>
                <w:sz w:val="24"/>
              </w:rPr>
              <w:t>项目所属</w:t>
            </w:r>
          </w:p>
          <w:p>
            <w:pPr>
              <w:spacing w:beforeLines="10" w:afterLines="10" w:line="288" w:lineRule="auto"/>
              <w:jc w:val="center"/>
              <w:rPr>
                <w:b/>
                <w:kern w:val="0"/>
              </w:rPr>
            </w:pPr>
            <w:r>
              <w:rPr>
                <w:rFonts w:hint="eastAsia"/>
                <w:b/>
                <w:kern w:val="0"/>
                <w:sz w:val="24"/>
              </w:rPr>
              <w:t>行业</w:t>
            </w:r>
          </w:p>
        </w:tc>
        <w:tc>
          <w:tcPr>
            <w:tcW w:w="6974" w:type="dxa"/>
            <w:tcBorders>
              <w:top w:val="single" w:color="auto" w:sz="4" w:space="0"/>
              <w:left w:val="single" w:color="auto" w:sz="4" w:space="0"/>
              <w:bottom w:val="single" w:color="auto" w:sz="4" w:space="0"/>
              <w:right w:val="single" w:color="auto" w:sz="4" w:space="0"/>
            </w:tcBorders>
            <w:vAlign w:val="center"/>
          </w:tcPr>
          <w:p>
            <w:pPr>
              <w:spacing w:beforeLines="10" w:afterLines="10" w:line="288" w:lineRule="auto"/>
              <w:rPr>
                <w:color w:val="FF0000"/>
                <w:kern w:val="0"/>
              </w:rPr>
            </w:pPr>
            <w:r>
              <w:rPr>
                <w:rFonts w:hint="eastAsia"/>
                <w:kern w:val="0"/>
                <w:sz w:val="24"/>
              </w:rPr>
              <w:t>服务业、房地产业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beforeLines="10" w:afterLines="10" w:line="288" w:lineRule="auto"/>
              <w:jc w:val="center"/>
              <w:rPr>
                <w:b/>
                <w:kern w:val="0"/>
              </w:rPr>
            </w:pPr>
            <w:r>
              <w:rPr>
                <w:rFonts w:hint="eastAsia"/>
                <w:b/>
                <w:kern w:val="0"/>
                <w:sz w:val="24"/>
              </w:rPr>
              <w:t>建设地点</w:t>
            </w:r>
          </w:p>
        </w:tc>
        <w:tc>
          <w:tcPr>
            <w:tcW w:w="6974" w:type="dxa"/>
            <w:tcBorders>
              <w:top w:val="single" w:color="auto" w:sz="4" w:space="0"/>
              <w:left w:val="single" w:color="auto" w:sz="4" w:space="0"/>
              <w:bottom w:val="single" w:color="auto" w:sz="4" w:space="0"/>
              <w:right w:val="single" w:color="auto" w:sz="4" w:space="0"/>
            </w:tcBorders>
            <w:vAlign w:val="center"/>
          </w:tcPr>
          <w:p>
            <w:pPr>
              <w:spacing w:beforeLines="10" w:afterLines="10" w:line="288" w:lineRule="auto"/>
              <w:rPr>
                <w:kern w:val="0"/>
              </w:rPr>
            </w:pPr>
            <w:r>
              <w:rPr>
                <w:rFonts w:hint="eastAsia"/>
                <w:kern w:val="0"/>
                <w:sz w:val="24"/>
              </w:rPr>
              <w:t>临沧边合区孟定核心园区清水河片区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9"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beforeLines="10" w:afterLines="10" w:line="288" w:lineRule="auto"/>
              <w:jc w:val="center"/>
              <w:rPr>
                <w:b/>
                <w:kern w:val="0"/>
              </w:rPr>
            </w:pPr>
            <w:r>
              <w:rPr>
                <w:rFonts w:hint="eastAsia"/>
                <w:b/>
                <w:kern w:val="0"/>
                <w:sz w:val="24"/>
              </w:rPr>
              <w:t>项目概述</w:t>
            </w:r>
          </w:p>
        </w:tc>
        <w:tc>
          <w:tcPr>
            <w:tcW w:w="6974" w:type="dxa"/>
            <w:tcBorders>
              <w:top w:val="single" w:color="auto" w:sz="4" w:space="0"/>
              <w:left w:val="single" w:color="auto" w:sz="4" w:space="0"/>
              <w:bottom w:val="single" w:color="auto" w:sz="4" w:space="0"/>
              <w:right w:val="single" w:color="auto" w:sz="4" w:space="0"/>
            </w:tcBorders>
            <w:vAlign w:val="center"/>
          </w:tcPr>
          <w:p>
            <w:pPr>
              <w:spacing w:beforeLines="10" w:afterLines="10" w:line="288" w:lineRule="auto"/>
              <w:rPr>
                <w:kern w:val="0"/>
              </w:rPr>
            </w:pPr>
            <w:r>
              <w:rPr>
                <w:rFonts w:hint="eastAsia"/>
                <w:kern w:val="0"/>
                <w:sz w:val="24"/>
              </w:rPr>
              <w:t>发挥临沧边合区作为全国构建开放型经济格局前沿阵地和中国通向印度洋黄金通道的战略节点的区位优势，依托本地国家一级口岸的进出口优势和缅甸、临沧的农产品产业发展基础，建成一流的农产品检验检疫以及特色农产品现代交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5"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beforeLines="10" w:afterLines="10" w:line="288" w:lineRule="auto"/>
              <w:jc w:val="center"/>
              <w:rPr>
                <w:b/>
                <w:kern w:val="0"/>
              </w:rPr>
            </w:pPr>
            <w:r>
              <w:rPr>
                <w:rFonts w:hint="eastAsia"/>
                <w:b/>
                <w:kern w:val="0"/>
                <w:sz w:val="24"/>
              </w:rPr>
              <w:t>项目建设</w:t>
            </w:r>
          </w:p>
          <w:p>
            <w:pPr>
              <w:spacing w:beforeLines="10" w:afterLines="10" w:line="288" w:lineRule="auto"/>
              <w:jc w:val="center"/>
              <w:rPr>
                <w:b/>
                <w:kern w:val="0"/>
              </w:rPr>
            </w:pPr>
            <w:r>
              <w:rPr>
                <w:rFonts w:hint="eastAsia"/>
                <w:b/>
                <w:kern w:val="0"/>
                <w:sz w:val="24"/>
              </w:rPr>
              <w:t>内容</w:t>
            </w:r>
          </w:p>
        </w:tc>
        <w:tc>
          <w:tcPr>
            <w:tcW w:w="6974" w:type="dxa"/>
            <w:tcBorders>
              <w:top w:val="single" w:color="auto" w:sz="4" w:space="0"/>
              <w:left w:val="single" w:color="auto" w:sz="4" w:space="0"/>
              <w:bottom w:val="single" w:color="auto" w:sz="4" w:space="0"/>
              <w:right w:val="single" w:color="auto" w:sz="4" w:space="0"/>
            </w:tcBorders>
          </w:tcPr>
          <w:p>
            <w:pPr>
              <w:spacing w:beforeLines="10" w:afterLines="10" w:line="288" w:lineRule="auto"/>
              <w:rPr>
                <w:kern w:val="0"/>
              </w:rPr>
            </w:pPr>
            <w:r>
              <w:rPr>
                <w:rFonts w:hint="eastAsia"/>
                <w:kern w:val="0"/>
                <w:sz w:val="24"/>
              </w:rPr>
              <w:t>建设规模：项目规划占地面积81700平方米，总建筑面积111150万平方米。包含特色农产品交易中心、农产品检验检疫中心、农业双创孵化中心、农产品仓储物流中心以及农产品信息中心等</w:t>
            </w:r>
          </w:p>
          <w:p>
            <w:pPr>
              <w:spacing w:beforeLines="10" w:afterLines="10" w:line="288" w:lineRule="auto"/>
              <w:rPr>
                <w:kern w:val="0"/>
              </w:rPr>
            </w:pPr>
            <w:r>
              <w:rPr>
                <w:rFonts w:hint="eastAsia"/>
                <w:kern w:val="0"/>
                <w:sz w:val="24"/>
              </w:rPr>
              <w:t>建设年限：2年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4"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beforeLines="10" w:afterLines="10" w:line="288" w:lineRule="auto"/>
              <w:jc w:val="center"/>
              <w:rPr>
                <w:b/>
                <w:kern w:val="0"/>
              </w:rPr>
            </w:pPr>
            <w:r>
              <w:rPr>
                <w:rFonts w:hint="eastAsia"/>
                <w:b/>
                <w:kern w:val="0"/>
                <w:sz w:val="24"/>
              </w:rPr>
              <w:t>项目配套条件</w:t>
            </w:r>
          </w:p>
        </w:tc>
        <w:tc>
          <w:tcPr>
            <w:tcW w:w="6974" w:type="dxa"/>
            <w:tcBorders>
              <w:top w:val="single" w:color="auto" w:sz="4" w:space="0"/>
              <w:left w:val="single" w:color="auto" w:sz="4" w:space="0"/>
              <w:bottom w:val="single" w:color="auto" w:sz="4" w:space="0"/>
              <w:right w:val="single" w:color="auto" w:sz="4" w:space="0"/>
            </w:tcBorders>
          </w:tcPr>
          <w:p>
            <w:pPr>
              <w:spacing w:beforeLines="10" w:afterLines="10" w:line="288" w:lineRule="auto"/>
              <w:rPr>
                <w:kern w:val="0"/>
              </w:rPr>
            </w:pPr>
            <w:r>
              <w:rPr>
                <w:rFonts w:hint="eastAsia"/>
                <w:kern w:val="0"/>
                <w:sz w:val="24"/>
              </w:rPr>
              <w:t>临沧素有“黄金口岸”之称，有着长达290.29公里的国境线，耿马、镇康、沧源三县有大片土地与缅甸接壤。有孟定、南伞、永和三个国家级口岸及17条边贸通道和众多的边民互市点，也是云南省通往缅甸及其他东南亚国家最便捷的通道之一；缅甸林业资源、矿产资源极其丰富珍贵。临沧市具有丰富高原特色农产品资源，例如甘蔗的种植面积为</w:t>
            </w:r>
            <w:r>
              <w:rPr>
                <w:kern w:val="0"/>
                <w:sz w:val="24"/>
              </w:rPr>
              <w:t>103302</w:t>
            </w:r>
            <w:r>
              <w:rPr>
                <w:rFonts w:hint="eastAsia"/>
                <w:kern w:val="0"/>
                <w:sz w:val="24"/>
              </w:rPr>
              <w:t>亩，茶园的种植面积为86288亩，核桃的种植面积为491998亩，咖啡的种植面积为33717亩，水果的种植面积为29692亩，橡胶的种植面积为65778亩。根据规划，项目地块周边重点发展现代物流、边关商贸旅游、生态创意工厂、特色农产品加工等产业，本项目符合片区产业导向。临沧边合区已完成总体规划，清水河片区已完成控制性详细规划，土地指标由省计划单列，本项目已完成项目建议书，具备开工建设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7"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beforeLines="10" w:afterLines="10" w:line="288" w:lineRule="auto"/>
              <w:jc w:val="center"/>
              <w:rPr>
                <w:b/>
                <w:kern w:val="0"/>
              </w:rPr>
            </w:pPr>
            <w:r>
              <w:rPr>
                <w:rFonts w:hint="eastAsia"/>
                <w:b/>
                <w:kern w:val="0"/>
                <w:sz w:val="24"/>
              </w:rPr>
              <w:t>投资估算及资金筹措</w:t>
            </w:r>
          </w:p>
        </w:tc>
        <w:tc>
          <w:tcPr>
            <w:tcW w:w="6974" w:type="dxa"/>
            <w:tcBorders>
              <w:top w:val="single" w:color="auto" w:sz="4" w:space="0"/>
              <w:left w:val="single" w:color="auto" w:sz="4" w:space="0"/>
              <w:bottom w:val="single" w:color="auto" w:sz="4" w:space="0"/>
              <w:right w:val="single" w:color="auto" w:sz="4" w:space="0"/>
            </w:tcBorders>
          </w:tcPr>
          <w:p>
            <w:pPr>
              <w:spacing w:beforeLines="10" w:afterLines="10" w:line="288" w:lineRule="auto"/>
              <w:rPr>
                <w:kern w:val="0"/>
              </w:rPr>
            </w:pPr>
            <w:r>
              <w:rPr>
                <w:rFonts w:hint="eastAsia"/>
                <w:kern w:val="0"/>
                <w:sz w:val="24"/>
              </w:rPr>
              <w:t>本项目总投资约27005万元，其中企业自筹资本金8005万元，申请银行贷款19000万元，本项目投资回报期为8年（含建设期2年）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9"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beforeLines="10" w:afterLines="10" w:line="288" w:lineRule="auto"/>
              <w:jc w:val="center"/>
              <w:rPr>
                <w:b/>
                <w:kern w:val="0"/>
              </w:rPr>
            </w:pPr>
            <w:r>
              <w:rPr>
                <w:rFonts w:hint="eastAsia"/>
                <w:b/>
                <w:kern w:val="0"/>
                <w:sz w:val="24"/>
              </w:rPr>
              <w:t>项目可享受的优惠政策</w:t>
            </w:r>
          </w:p>
        </w:tc>
        <w:tc>
          <w:tcPr>
            <w:tcW w:w="6974" w:type="dxa"/>
            <w:tcBorders>
              <w:top w:val="single" w:color="auto" w:sz="4" w:space="0"/>
              <w:left w:val="single" w:color="auto" w:sz="4" w:space="0"/>
              <w:bottom w:val="single" w:color="auto" w:sz="4" w:space="0"/>
              <w:right w:val="single" w:color="auto" w:sz="4" w:space="0"/>
            </w:tcBorders>
          </w:tcPr>
          <w:p>
            <w:pPr>
              <w:spacing w:beforeLines="10" w:afterLines="10" w:line="288" w:lineRule="auto"/>
              <w:rPr>
                <w:kern w:val="0"/>
              </w:rPr>
            </w:pPr>
            <w:r>
              <w:rPr>
                <w:rFonts w:hint="eastAsia"/>
                <w:kern w:val="0"/>
                <w:sz w:val="24"/>
              </w:rPr>
              <w:t>项目招商引资优惠政策主要体现在以下三个方面，第一是牢固树立服务是第一投资环境的观念，在项目进入注册、建设阶段，落实好跟踪服务制、一次性告知制、限时办结制，在最短时间内完成注册登记和开工建设。第二是凡是符合国家产业政策和沧源发展规划的投资项目，区别不同情况实行核准或备案制。第三是投资者享受国务院、省政府、市政府及县政府规定的各项税收优惠政策。注册资金达200万元以上，项目投资在2000万元以上，年纳税额在50万元以上的外来投资企业列入沧源的重点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5"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beforeLines="10" w:afterLines="10" w:line="288" w:lineRule="auto"/>
              <w:jc w:val="center"/>
              <w:rPr>
                <w:b/>
                <w:kern w:val="0"/>
              </w:rPr>
            </w:pPr>
            <w:r>
              <w:rPr>
                <w:rFonts w:hint="eastAsia"/>
                <w:b/>
                <w:kern w:val="0"/>
                <w:sz w:val="24"/>
              </w:rPr>
              <w:t>市场预测（分析）</w:t>
            </w:r>
          </w:p>
        </w:tc>
        <w:tc>
          <w:tcPr>
            <w:tcW w:w="6974" w:type="dxa"/>
            <w:tcBorders>
              <w:top w:val="single" w:color="auto" w:sz="4" w:space="0"/>
              <w:left w:val="single" w:color="auto" w:sz="4" w:space="0"/>
              <w:bottom w:val="single" w:color="auto" w:sz="4" w:space="0"/>
              <w:right w:val="single" w:color="auto" w:sz="4" w:space="0"/>
            </w:tcBorders>
            <w:vAlign w:val="center"/>
          </w:tcPr>
          <w:p>
            <w:pPr>
              <w:spacing w:beforeLines="10" w:afterLines="10" w:line="288" w:lineRule="auto"/>
              <w:rPr>
                <w:kern w:val="0"/>
              </w:rPr>
            </w:pPr>
            <w:r>
              <w:rPr>
                <w:rFonts w:hint="eastAsia"/>
                <w:kern w:val="0"/>
                <w:sz w:val="24"/>
              </w:rPr>
              <w:t>临沧市具有丰富高原特色农产品资源，农产品是缅甸重要出口创汇商品，水稻、豆类、玉米、橡胶、鱼虾和柚木等是缅甸重要的出口产品，大米出口呈逐年上升趋势。据缅甸商务部统计，已连续两年大米出口超过100万吨，农业吸引外资5.13亿美元，涉及9家农业企业和26家畜牧水产企业。2014年，缅甸的农产品出口贸易额是16.19亿美元，占全国出口总额的14.7％；2015年度前6个月，缅甸出口大米63万吨，出口额2.38亿美元。缅甸主要进口农产品包括食用油、奶制品、烟草及烟草制品等，肥料、农药、农机等农资主要依靠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5"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beforeLines="10" w:afterLines="10" w:line="288" w:lineRule="auto"/>
              <w:jc w:val="center"/>
              <w:rPr>
                <w:b/>
                <w:kern w:val="0"/>
              </w:rPr>
            </w:pPr>
            <w:r>
              <w:rPr>
                <w:rFonts w:hint="eastAsia"/>
                <w:b/>
                <w:kern w:val="0"/>
                <w:sz w:val="24"/>
              </w:rPr>
              <w:t>项目盈利模式及初步效益分析</w:t>
            </w:r>
          </w:p>
        </w:tc>
        <w:tc>
          <w:tcPr>
            <w:tcW w:w="6974" w:type="dxa"/>
            <w:tcBorders>
              <w:top w:val="single" w:color="auto" w:sz="4" w:space="0"/>
              <w:left w:val="single" w:color="auto" w:sz="4" w:space="0"/>
              <w:bottom w:val="single" w:color="auto" w:sz="4" w:space="0"/>
              <w:right w:val="single" w:color="auto" w:sz="4" w:space="0"/>
            </w:tcBorders>
            <w:vAlign w:val="center"/>
          </w:tcPr>
          <w:p>
            <w:pPr>
              <w:spacing w:beforeLines="10" w:afterLines="10" w:line="288" w:lineRule="auto"/>
              <w:rPr>
                <w:kern w:val="0"/>
              </w:rPr>
            </w:pPr>
            <w:r>
              <w:rPr>
                <w:rFonts w:hint="eastAsia"/>
                <w:kern w:val="0"/>
                <w:sz w:val="24"/>
              </w:rPr>
              <w:t>本项目盈利点主要来自于物业的出售和出租，投资回报期为8年（含建设期2年）。项目的建成将有利于促进临沧边合区边境贸易的发展，提升临沧特色农产品的知名度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7"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beforeLines="10" w:afterLines="10" w:line="288" w:lineRule="auto"/>
              <w:jc w:val="center"/>
              <w:rPr>
                <w:b/>
                <w:kern w:val="0"/>
              </w:rPr>
            </w:pPr>
            <w:r>
              <w:rPr>
                <w:rFonts w:hint="eastAsia"/>
                <w:b/>
                <w:kern w:val="0"/>
                <w:sz w:val="24"/>
              </w:rPr>
              <w:t>项目风险分析</w:t>
            </w:r>
          </w:p>
        </w:tc>
        <w:tc>
          <w:tcPr>
            <w:tcW w:w="6974" w:type="dxa"/>
            <w:tcBorders>
              <w:top w:val="single" w:color="auto" w:sz="4" w:space="0"/>
              <w:left w:val="single" w:color="auto" w:sz="4" w:space="0"/>
              <w:bottom w:val="single" w:color="auto" w:sz="4" w:space="0"/>
              <w:right w:val="single" w:color="auto" w:sz="4" w:space="0"/>
            </w:tcBorders>
            <w:vAlign w:val="center"/>
          </w:tcPr>
          <w:p>
            <w:pPr>
              <w:spacing w:beforeLines="10" w:afterLines="10" w:line="288" w:lineRule="auto"/>
              <w:rPr>
                <w:kern w:val="0"/>
              </w:rPr>
            </w:pPr>
            <w:r>
              <w:rPr>
                <w:rFonts w:hint="eastAsia"/>
                <w:kern w:val="0"/>
                <w:sz w:val="24"/>
              </w:rPr>
              <w:t>项目的主要风险来自于产品出口风险、市场风险、财务风险、管理风险。随着缅甸以及东南亚地区市场随着国内政治以及经济形势的变化会发生很大的变动，同时，对于日本、韩国、美国以及国内的竞争者，也应该时时关注市场行情的变化，加大目标市场信息的收集，注重市场产品的变化，并积极做出应对措施。同时倡导组织创新、思想创新，以适应不断变化的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beforeLines="10" w:afterLines="10" w:line="288" w:lineRule="auto"/>
              <w:jc w:val="center"/>
              <w:rPr>
                <w:b/>
                <w:kern w:val="0"/>
              </w:rPr>
            </w:pPr>
            <w:r>
              <w:rPr>
                <w:rFonts w:hint="eastAsia"/>
                <w:b/>
                <w:kern w:val="0"/>
                <w:sz w:val="24"/>
              </w:rPr>
              <w:t>合作方式</w:t>
            </w:r>
          </w:p>
        </w:tc>
        <w:tc>
          <w:tcPr>
            <w:tcW w:w="6974" w:type="dxa"/>
            <w:tcBorders>
              <w:top w:val="single" w:color="auto" w:sz="4" w:space="0"/>
              <w:left w:val="single" w:color="auto" w:sz="4" w:space="0"/>
              <w:bottom w:val="single" w:color="auto" w:sz="4" w:space="0"/>
              <w:right w:val="single" w:color="auto" w:sz="4" w:space="0"/>
            </w:tcBorders>
            <w:vAlign w:val="center"/>
          </w:tcPr>
          <w:p>
            <w:pPr>
              <w:spacing w:beforeLines="10" w:afterLines="10" w:line="288" w:lineRule="auto"/>
              <w:rPr>
                <w:kern w:val="0"/>
              </w:rPr>
            </w:pPr>
            <w:r>
              <w:rPr>
                <w:rFonts w:hint="eastAsia"/>
                <w:kern w:val="0"/>
                <w:sz w:val="24"/>
              </w:rPr>
              <w:t>独资、合资、合作或其它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spacing w:beforeLines="10" w:afterLines="10" w:line="288" w:lineRule="auto"/>
              <w:jc w:val="center"/>
              <w:rPr>
                <w:b/>
                <w:kern w:val="0"/>
              </w:rPr>
            </w:pPr>
            <w:r>
              <w:rPr>
                <w:rFonts w:hint="eastAsia"/>
                <w:b/>
                <w:kern w:val="0"/>
                <w:sz w:val="24"/>
              </w:rPr>
              <w:t>联系方式</w:t>
            </w:r>
          </w:p>
        </w:tc>
        <w:tc>
          <w:tcPr>
            <w:tcW w:w="6974" w:type="dxa"/>
            <w:tcBorders>
              <w:top w:val="single" w:color="auto" w:sz="4" w:space="0"/>
              <w:left w:val="single" w:color="auto" w:sz="4" w:space="0"/>
              <w:bottom w:val="single" w:color="auto" w:sz="4" w:space="0"/>
              <w:right w:val="single" w:color="auto" w:sz="4" w:space="0"/>
            </w:tcBorders>
            <w:vAlign w:val="center"/>
          </w:tcPr>
          <w:p>
            <w:pPr>
              <w:spacing w:line="340" w:lineRule="exact"/>
              <w:rPr>
                <w:kern w:val="0"/>
              </w:rPr>
            </w:pPr>
            <w:r>
              <w:rPr>
                <w:rFonts w:hint="eastAsia"/>
                <w:kern w:val="0"/>
                <w:sz w:val="24"/>
              </w:rPr>
              <w:t>联系单位：</w:t>
            </w:r>
            <w:r>
              <w:rPr>
                <w:rFonts w:hint="eastAsia"/>
                <w:kern w:val="0"/>
                <w:sz w:val="24"/>
                <w:lang w:eastAsia="zh-CN"/>
              </w:rPr>
              <w:t>云南省沪滇合作促进会</w:t>
            </w:r>
          </w:p>
          <w:p>
            <w:pPr>
              <w:spacing w:line="340" w:lineRule="exact"/>
              <w:rPr>
                <w:kern w:val="0"/>
              </w:rPr>
            </w:pPr>
            <w:r>
              <w:rPr>
                <w:rFonts w:hint="eastAsia"/>
                <w:kern w:val="0"/>
                <w:sz w:val="24"/>
              </w:rPr>
              <w:t>联 系 人：</w:t>
            </w:r>
            <w:r>
              <w:rPr>
                <w:rFonts w:hint="eastAsia"/>
                <w:kern w:val="0"/>
                <w:sz w:val="24"/>
                <w:lang w:eastAsia="zh-CN"/>
              </w:rPr>
              <w:t>崔先生</w:t>
            </w:r>
          </w:p>
          <w:p>
            <w:pPr>
              <w:spacing w:line="340" w:lineRule="exact"/>
              <w:rPr>
                <w:kern w:val="0"/>
              </w:rPr>
            </w:pPr>
            <w:r>
              <w:rPr>
                <w:rFonts w:hint="eastAsia"/>
                <w:kern w:val="0"/>
                <w:sz w:val="24"/>
              </w:rPr>
              <w:t>联系电话：</w:t>
            </w:r>
            <w:r>
              <w:rPr>
                <w:rFonts w:hint="eastAsia"/>
                <w:kern w:val="0"/>
                <w:sz w:val="24"/>
                <w:lang w:val="en-US" w:eastAsia="zh-CN"/>
              </w:rPr>
              <w:t>18988295667</w:t>
            </w:r>
          </w:p>
          <w:p>
            <w:pPr>
              <w:spacing w:line="340" w:lineRule="exact"/>
              <w:rPr>
                <w:kern w:val="0"/>
              </w:rPr>
            </w:pPr>
            <w:r>
              <w:rPr>
                <w:rFonts w:hint="eastAsia"/>
                <w:kern w:val="0"/>
                <w:sz w:val="24"/>
              </w:rPr>
              <w:t>传    真：</w:t>
            </w:r>
            <w:r>
              <w:rPr>
                <w:kern w:val="0"/>
                <w:sz w:val="24"/>
              </w:rPr>
              <w:t>087</w:t>
            </w:r>
            <w:r>
              <w:rPr>
                <w:rFonts w:hint="eastAsia"/>
                <w:kern w:val="0"/>
                <w:sz w:val="24"/>
                <w:lang w:val="en-US" w:eastAsia="zh-CN"/>
              </w:rPr>
              <w:t>1</w:t>
            </w:r>
            <w:r>
              <w:rPr>
                <w:kern w:val="0"/>
                <w:sz w:val="24"/>
              </w:rPr>
              <w:t>-</w:t>
            </w:r>
            <w:r>
              <w:rPr>
                <w:rFonts w:hint="eastAsia"/>
                <w:kern w:val="0"/>
                <w:sz w:val="24"/>
                <w:lang w:val="en-US" w:eastAsia="zh-CN"/>
              </w:rPr>
              <w:t>63310506</w:t>
            </w:r>
          </w:p>
          <w:p>
            <w:pPr>
              <w:spacing w:beforeLines="10" w:afterLines="10" w:line="288" w:lineRule="auto"/>
              <w:rPr>
                <w:kern w:val="0"/>
              </w:rPr>
            </w:pPr>
            <w:r>
              <w:rPr>
                <w:rFonts w:hint="eastAsia"/>
                <w:kern w:val="0"/>
                <w:sz w:val="24"/>
              </w:rPr>
              <w:t>电子邮箱：</w:t>
            </w:r>
            <w:r>
              <w:rPr>
                <w:rFonts w:hint="eastAsia"/>
                <w:kern w:val="0"/>
                <w:sz w:val="24"/>
                <w:lang w:val="en-US" w:eastAsia="zh-CN"/>
              </w:rPr>
              <w:t>18988295667@qq.com</w:t>
            </w:r>
            <w:bookmarkStart w:id="0" w:name="_GoBack"/>
            <w:bookmarkEnd w:id="0"/>
          </w:p>
        </w:tc>
      </w:tr>
    </w:tbl>
    <w:p>
      <w:pPr>
        <w:spacing w:line="288"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64F6F"/>
    <w:rsid w:val="000E61D3"/>
    <w:rsid w:val="00104B0D"/>
    <w:rsid w:val="001434F7"/>
    <w:rsid w:val="001E3121"/>
    <w:rsid w:val="002F5DAF"/>
    <w:rsid w:val="003A36C1"/>
    <w:rsid w:val="003C7885"/>
    <w:rsid w:val="004176B2"/>
    <w:rsid w:val="00446957"/>
    <w:rsid w:val="00487810"/>
    <w:rsid w:val="005A7722"/>
    <w:rsid w:val="005F194C"/>
    <w:rsid w:val="006D096E"/>
    <w:rsid w:val="006D311F"/>
    <w:rsid w:val="00767E5B"/>
    <w:rsid w:val="009A7F9A"/>
    <w:rsid w:val="009D2452"/>
    <w:rsid w:val="009E5639"/>
    <w:rsid w:val="00AB6BE7"/>
    <w:rsid w:val="00AE39C8"/>
    <w:rsid w:val="00B361ED"/>
    <w:rsid w:val="00B76553"/>
    <w:rsid w:val="00C4580E"/>
    <w:rsid w:val="00C85424"/>
    <w:rsid w:val="00CB79B2"/>
    <w:rsid w:val="00E64F6F"/>
    <w:rsid w:val="00F449EC"/>
    <w:rsid w:val="00F83D4B"/>
    <w:rsid w:val="00FE4581"/>
    <w:rsid w:val="13281622"/>
  </w:rsids>
  <m:mathPr>
    <m:lMargin m:val="0"/>
    <m:mathFont m:val="Cambria Math"/>
    <m:rMargin m:val="0"/>
    <m:wrapIndent m:val="1440"/>
    <m:brkBin m:val="before"/>
    <m:brkBinSub m:val="--"/>
    <m:defJc m:val="centerGroup"/>
    <m:intLim m:val="subSup"/>
    <m:naryLim m:val="undOvr"/>
    <m:smallFrac m:val=""/>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customStyle="1" w:styleId="7">
    <w:name w:val="页眉 Char"/>
    <w:basedOn w:val="5"/>
    <w:link w:val="3"/>
    <w:qFormat/>
    <w:uiPriority w:val="99"/>
    <w:rPr>
      <w:rFonts w:ascii="Times New Roman" w:hAnsi="Times New Roman" w:eastAsia="宋体" w:cs="Times New Roman"/>
      <w:sz w:val="18"/>
      <w:szCs w:val="18"/>
    </w:rPr>
  </w:style>
  <w:style w:type="character" w:customStyle="1" w:styleId="8">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zokea</Company>
  <Pages>2</Pages>
  <Words>246</Words>
  <Characters>1403</Characters>
  <Lines>11</Lines>
  <Paragraphs>3</Paragraphs>
  <TotalTime>0</TotalTime>
  <ScaleCrop>false</ScaleCrop>
  <LinksUpToDate>false</LinksUpToDate>
  <CharactersWithSpaces>1646</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2016-03-03T13:17:00Z</dcterms:created>
  <dc:creator>shen max</dc:creator>
  <cp:lastModifiedBy>Administrator</cp:lastModifiedBy>
  <dcterms:modified xsi:type="dcterms:W3CDTF">2016-12-09T03:50:10Z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